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FC" w:rsidRPr="002B0CFC" w:rsidRDefault="002B0CFC" w:rsidP="002B0C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0CFC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2B0CFC" w:rsidRPr="002B0CFC" w:rsidRDefault="002B0CFC" w:rsidP="002B0C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0CFC">
        <w:rPr>
          <w:rFonts w:ascii="Times New Roman" w:hAnsi="Times New Roman"/>
          <w:b/>
          <w:sz w:val="24"/>
          <w:szCs w:val="24"/>
        </w:rPr>
        <w:t>ДОПОЛНИТЕЛЬНОГО ПРОФЕССИОНАЛЬНОГО ОБРАЗОВАНИЯ</w:t>
      </w:r>
    </w:p>
    <w:p w:rsidR="002B0CFC" w:rsidRDefault="002B0CFC" w:rsidP="002B0C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0CFC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2B0CFC" w:rsidRDefault="002B0CFC" w:rsidP="002B0C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0CFC" w:rsidRPr="002B0CFC" w:rsidRDefault="002B0CFC" w:rsidP="002B0CF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0CFC">
        <w:rPr>
          <w:rFonts w:ascii="Times New Roman" w:hAnsi="Times New Roman"/>
          <w:sz w:val="24"/>
          <w:szCs w:val="24"/>
        </w:rPr>
        <w:t>УТВЕРЖДАЮ</w:t>
      </w:r>
    </w:p>
    <w:p w:rsidR="002B0CFC" w:rsidRPr="002B0CFC" w:rsidRDefault="002B0CFC" w:rsidP="002B0CF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0CFC">
        <w:rPr>
          <w:rFonts w:ascii="Times New Roman" w:hAnsi="Times New Roman"/>
          <w:sz w:val="24"/>
          <w:szCs w:val="24"/>
        </w:rPr>
        <w:t>Ректор АНО ДПО «ЦМИ»</w:t>
      </w:r>
    </w:p>
    <w:p w:rsidR="002B0CFC" w:rsidRPr="002B0CFC" w:rsidRDefault="002B0CFC" w:rsidP="002B0CF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0CFC">
        <w:rPr>
          <w:rFonts w:ascii="Times New Roman" w:hAnsi="Times New Roman"/>
          <w:sz w:val="24"/>
          <w:szCs w:val="24"/>
        </w:rPr>
        <w:t>А.Х. Тамбиев</w:t>
      </w:r>
    </w:p>
    <w:p w:rsidR="002B0CFC" w:rsidRPr="002B0CFC" w:rsidRDefault="002B0CFC" w:rsidP="002B0CF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D4CB3" w:rsidRPr="002B0CFC" w:rsidRDefault="002B0CFC" w:rsidP="002B0CF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0CFC">
        <w:rPr>
          <w:rFonts w:ascii="Times New Roman" w:hAnsi="Times New Roman"/>
          <w:sz w:val="24"/>
          <w:szCs w:val="24"/>
        </w:rPr>
        <w:t>«____» _________2016 г.</w:t>
      </w:r>
      <w:r w:rsidR="005D4CB3" w:rsidRPr="002B0CFC">
        <w:rPr>
          <w:rFonts w:ascii="Times New Roman" w:hAnsi="Times New Roman"/>
          <w:sz w:val="24"/>
          <w:szCs w:val="24"/>
        </w:rPr>
        <w:t xml:space="preserve"> </w:t>
      </w:r>
    </w:p>
    <w:p w:rsidR="005D4CB3" w:rsidRDefault="005D4CB3" w:rsidP="005D4C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CB3" w:rsidRDefault="005D4CB3" w:rsidP="005D4C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CB3" w:rsidRDefault="005D4CB3" w:rsidP="005D4C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5D4CB3" w:rsidRDefault="005D4CB3" w:rsidP="005D4C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Pr="005D4CB3">
        <w:rPr>
          <w:rFonts w:ascii="Times New Roman" w:hAnsi="Times New Roman"/>
          <w:b/>
          <w:bCs/>
          <w:iCs/>
          <w:sz w:val="24"/>
          <w:szCs w:val="24"/>
        </w:rPr>
        <w:t>Бухгалтерский учет  и экономический анализ</w:t>
      </w:r>
      <w:r>
        <w:rPr>
          <w:rFonts w:ascii="Times New Roman" w:hAnsi="Times New Roman"/>
          <w:b/>
          <w:bCs/>
          <w:iCs/>
          <w:sz w:val="24"/>
          <w:szCs w:val="24"/>
        </w:rPr>
        <w:t>»</w:t>
      </w:r>
    </w:p>
    <w:p w:rsidR="005D4CB3" w:rsidRDefault="005D4CB3" w:rsidP="005D4C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4CB3" w:rsidRDefault="005D4CB3" w:rsidP="005D4CB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Цель: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20481">
        <w:rPr>
          <w:rFonts w:ascii="Times New Roman" w:hAnsi="Times New Roman"/>
          <w:sz w:val="24"/>
          <w:szCs w:val="24"/>
        </w:rPr>
        <w:t>совершенствование имеющихся компетенций и приобретение специальных компетенций, необходимых для профессиональной деятельности.</w:t>
      </w:r>
    </w:p>
    <w:p w:rsidR="005D4CB3" w:rsidRDefault="005D4CB3" w:rsidP="005D4CB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Категория слушателей</w:t>
      </w:r>
      <w:r>
        <w:rPr>
          <w:rFonts w:ascii="Times New Roman" w:hAnsi="Times New Roman"/>
          <w:i/>
          <w:iCs/>
          <w:sz w:val="24"/>
          <w:szCs w:val="24"/>
        </w:rPr>
        <w:t>: </w:t>
      </w:r>
      <w:r w:rsidRPr="00FD4FC5">
        <w:rPr>
          <w:rFonts w:ascii="Times New Roman" w:hAnsi="Times New Roman"/>
          <w:iCs/>
          <w:sz w:val="24"/>
          <w:szCs w:val="24"/>
        </w:rPr>
        <w:t>бакалавры, специалисты с высшим профессиональным образованием, магистры.</w:t>
      </w:r>
    </w:p>
    <w:p w:rsidR="005D4CB3" w:rsidRDefault="005D4CB3" w:rsidP="005D4CB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Срок обучения</w:t>
      </w:r>
      <w:r>
        <w:rPr>
          <w:rFonts w:ascii="Times New Roman" w:hAnsi="Times New Roman"/>
          <w:iCs/>
          <w:sz w:val="24"/>
          <w:szCs w:val="24"/>
        </w:rPr>
        <w:t xml:space="preserve">: </w:t>
      </w:r>
      <w:r w:rsidR="009B78D0">
        <w:rPr>
          <w:rFonts w:ascii="Times New Roman" w:hAnsi="Times New Roman"/>
          <w:sz w:val="24"/>
          <w:szCs w:val="24"/>
        </w:rPr>
        <w:t>72 часа.</w:t>
      </w:r>
    </w:p>
    <w:p w:rsidR="005D4CB3" w:rsidRDefault="005D4CB3" w:rsidP="005D4CB3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обучения: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0F5FBA" w:rsidRPr="000F5FBA">
        <w:rPr>
          <w:rFonts w:ascii="Times New Roman" w:hAnsi="Times New Roman"/>
          <w:bCs/>
          <w:sz w:val="24"/>
          <w:szCs w:val="24"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0F5FBA" w:rsidRDefault="000F5FBA" w:rsidP="005D4CB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40"/>
        <w:gridCol w:w="3821"/>
        <w:gridCol w:w="850"/>
        <w:gridCol w:w="1276"/>
        <w:gridCol w:w="1418"/>
        <w:gridCol w:w="1563"/>
      </w:tblGrid>
      <w:tr w:rsidR="005D4CB3" w:rsidRPr="00BC0222" w:rsidTr="000F5FBA">
        <w:tc>
          <w:tcPr>
            <w:tcW w:w="540" w:type="dxa"/>
            <w:vMerge w:val="restart"/>
          </w:tcPr>
          <w:p w:rsidR="005D4CB3" w:rsidRPr="00B007A2" w:rsidRDefault="005D4CB3" w:rsidP="001D1D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7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1" w:type="dxa"/>
            <w:vMerge w:val="restart"/>
          </w:tcPr>
          <w:p w:rsidR="005D4CB3" w:rsidRPr="00CA2DD3" w:rsidRDefault="005D4CB3" w:rsidP="000F5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D4CB3" w:rsidRPr="00CA2DD3" w:rsidRDefault="005D4CB3" w:rsidP="000F5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5D4CB3" w:rsidRPr="00CA2DD3" w:rsidRDefault="005D4CB3" w:rsidP="000F5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D4CB3" w:rsidRPr="00CA2DD3" w:rsidRDefault="005D4CB3" w:rsidP="000F5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563" w:type="dxa"/>
            <w:vMerge w:val="restart"/>
          </w:tcPr>
          <w:p w:rsidR="005D4CB3" w:rsidRPr="00CA2DD3" w:rsidRDefault="005D4CB3" w:rsidP="001D1D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5D4CB3" w:rsidRPr="00BC0222" w:rsidTr="000F5FBA">
        <w:tc>
          <w:tcPr>
            <w:tcW w:w="540" w:type="dxa"/>
            <w:vMerge/>
          </w:tcPr>
          <w:p w:rsidR="005D4CB3" w:rsidRPr="00B007A2" w:rsidRDefault="005D4CB3" w:rsidP="001D1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5D4CB3" w:rsidRPr="009009E8" w:rsidRDefault="005D4CB3" w:rsidP="000F5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D4CB3" w:rsidRPr="009009E8" w:rsidRDefault="005D4CB3" w:rsidP="000F5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D4CB3" w:rsidRPr="00CA2DD3" w:rsidRDefault="005D4CB3" w:rsidP="000F5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18" w:type="dxa"/>
          </w:tcPr>
          <w:p w:rsidR="005D4CB3" w:rsidRPr="00CA2DD3" w:rsidRDefault="005D4CB3" w:rsidP="000F5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</w:rPr>
              <w:t>Практика/семинар</w:t>
            </w:r>
          </w:p>
        </w:tc>
        <w:tc>
          <w:tcPr>
            <w:tcW w:w="1563" w:type="dxa"/>
            <w:vMerge/>
          </w:tcPr>
          <w:p w:rsidR="005D4CB3" w:rsidRPr="009009E8" w:rsidRDefault="005D4CB3" w:rsidP="001D1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B3" w:rsidRPr="00BC0222" w:rsidTr="000F5FBA">
        <w:tc>
          <w:tcPr>
            <w:tcW w:w="540" w:type="dxa"/>
          </w:tcPr>
          <w:p w:rsidR="005D4CB3" w:rsidRPr="005D5C4A" w:rsidRDefault="005D4CB3" w:rsidP="001D1D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1" w:type="dxa"/>
          </w:tcPr>
          <w:p w:rsidR="005D4CB3" w:rsidRPr="009009E8" w:rsidRDefault="000478C6" w:rsidP="001D1D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C6">
              <w:rPr>
                <w:rFonts w:ascii="Times New Roman" w:hAnsi="Times New Roman"/>
                <w:sz w:val="24"/>
                <w:szCs w:val="24"/>
              </w:rPr>
              <w:t>Теория бухгалтерского учета</w:t>
            </w:r>
          </w:p>
        </w:tc>
        <w:tc>
          <w:tcPr>
            <w:tcW w:w="850" w:type="dxa"/>
          </w:tcPr>
          <w:p w:rsidR="005D4CB3" w:rsidRPr="00584CDB" w:rsidRDefault="009B78D0" w:rsidP="001D1D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D4CB3" w:rsidRPr="00584CDB" w:rsidRDefault="009B78D0" w:rsidP="001D1D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D4CB3" w:rsidRPr="00584CDB" w:rsidRDefault="009B78D0" w:rsidP="001D1D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5D4CB3" w:rsidRPr="009009E8" w:rsidRDefault="005D4CB3" w:rsidP="001D1D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D4CB3" w:rsidRPr="00BC0222" w:rsidTr="000F5FBA">
        <w:tc>
          <w:tcPr>
            <w:tcW w:w="540" w:type="dxa"/>
          </w:tcPr>
          <w:p w:rsidR="005D4CB3" w:rsidRPr="005D5C4A" w:rsidRDefault="005D4CB3" w:rsidP="001D1D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1" w:type="dxa"/>
          </w:tcPr>
          <w:p w:rsidR="005D4CB3" w:rsidRPr="009009E8" w:rsidRDefault="000478C6" w:rsidP="001D1DC6">
            <w:pPr>
              <w:tabs>
                <w:tab w:val="left" w:pos="326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C6">
              <w:rPr>
                <w:rFonts w:ascii="Times New Roman" w:hAnsi="Times New Roman"/>
                <w:sz w:val="24"/>
                <w:szCs w:val="24"/>
              </w:rPr>
              <w:t>Бухгалтерский финансовый учет</w:t>
            </w:r>
          </w:p>
        </w:tc>
        <w:tc>
          <w:tcPr>
            <w:tcW w:w="850" w:type="dxa"/>
          </w:tcPr>
          <w:p w:rsidR="005D4CB3" w:rsidRPr="00584CDB" w:rsidRDefault="009B78D0" w:rsidP="001D1D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D4CB3" w:rsidRPr="00584CDB" w:rsidRDefault="009B78D0" w:rsidP="001D1D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D4CB3" w:rsidRPr="00584CDB" w:rsidRDefault="009B78D0" w:rsidP="001D1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5D4CB3" w:rsidRDefault="005D4CB3" w:rsidP="001D1DC6">
            <w:pPr>
              <w:jc w:val="center"/>
            </w:pPr>
            <w:r w:rsidRPr="0053192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D4CB3" w:rsidRPr="00BC0222" w:rsidTr="000F5FBA">
        <w:tc>
          <w:tcPr>
            <w:tcW w:w="540" w:type="dxa"/>
          </w:tcPr>
          <w:p w:rsidR="005D4CB3" w:rsidRPr="005D5C4A" w:rsidRDefault="005D4CB3" w:rsidP="001D1D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1" w:type="dxa"/>
          </w:tcPr>
          <w:p w:rsidR="005D4CB3" w:rsidRPr="009009E8" w:rsidRDefault="000478C6" w:rsidP="001D1D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C6">
              <w:rPr>
                <w:rFonts w:ascii="Times New Roman" w:hAnsi="Times New Roman"/>
                <w:sz w:val="24"/>
                <w:szCs w:val="24"/>
              </w:rPr>
              <w:t>Теория экономического анализа</w:t>
            </w:r>
          </w:p>
        </w:tc>
        <w:tc>
          <w:tcPr>
            <w:tcW w:w="850" w:type="dxa"/>
          </w:tcPr>
          <w:p w:rsidR="005D4CB3" w:rsidRPr="00584CDB" w:rsidRDefault="009B78D0" w:rsidP="001D1D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D4CB3" w:rsidRPr="00584CDB" w:rsidRDefault="009B78D0" w:rsidP="001D1D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D4CB3" w:rsidRPr="00584CDB" w:rsidRDefault="009B78D0" w:rsidP="001D1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5D4CB3" w:rsidRDefault="005D4CB3" w:rsidP="001D1DC6">
            <w:pPr>
              <w:jc w:val="center"/>
            </w:pPr>
            <w:r w:rsidRPr="0053192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D4CB3" w:rsidRPr="00BC0222" w:rsidTr="000F5FBA">
        <w:tc>
          <w:tcPr>
            <w:tcW w:w="540" w:type="dxa"/>
          </w:tcPr>
          <w:p w:rsidR="005D4CB3" w:rsidRPr="005D5C4A" w:rsidRDefault="005D4CB3" w:rsidP="001D1D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4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1" w:type="dxa"/>
          </w:tcPr>
          <w:p w:rsidR="005D4CB3" w:rsidRPr="009009E8" w:rsidRDefault="000478C6" w:rsidP="001D1D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C6">
              <w:rPr>
                <w:rFonts w:ascii="Times New Roman" w:hAnsi="Times New Roman"/>
                <w:sz w:val="24"/>
                <w:szCs w:val="24"/>
              </w:rPr>
              <w:t>Основы экономического анализа</w:t>
            </w:r>
          </w:p>
        </w:tc>
        <w:tc>
          <w:tcPr>
            <w:tcW w:w="850" w:type="dxa"/>
          </w:tcPr>
          <w:p w:rsidR="005D4CB3" w:rsidRPr="00584CDB" w:rsidRDefault="009B78D0" w:rsidP="001D1D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D4CB3" w:rsidRPr="00584CDB" w:rsidRDefault="009B78D0" w:rsidP="001D1D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D4CB3" w:rsidRPr="00584CDB" w:rsidRDefault="009B78D0" w:rsidP="001D1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5D4CB3" w:rsidRDefault="005D4CB3" w:rsidP="001D1DC6">
            <w:pPr>
              <w:jc w:val="center"/>
            </w:pPr>
            <w:r w:rsidRPr="0053192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D4CB3" w:rsidRPr="00BC0222" w:rsidTr="000F5FBA">
        <w:tc>
          <w:tcPr>
            <w:tcW w:w="540" w:type="dxa"/>
          </w:tcPr>
          <w:p w:rsidR="005D4CB3" w:rsidRPr="005D5C4A" w:rsidRDefault="005D4CB3" w:rsidP="001D1D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4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1" w:type="dxa"/>
          </w:tcPr>
          <w:p w:rsidR="005D4CB3" w:rsidRPr="007C059D" w:rsidRDefault="000478C6" w:rsidP="001D1D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C6">
              <w:rPr>
                <w:rFonts w:ascii="Times New Roman" w:hAnsi="Times New Roman"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850" w:type="dxa"/>
          </w:tcPr>
          <w:p w:rsidR="005D4CB3" w:rsidRPr="00584CDB" w:rsidRDefault="009B78D0" w:rsidP="001D1D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D4CB3" w:rsidRPr="00584CDB" w:rsidRDefault="009B78D0" w:rsidP="001D1D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D4CB3" w:rsidRPr="00584CDB" w:rsidRDefault="009B78D0" w:rsidP="001D1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5D4CB3" w:rsidRDefault="005D4CB3" w:rsidP="001D1DC6">
            <w:pPr>
              <w:jc w:val="center"/>
            </w:pPr>
            <w:r w:rsidRPr="0053192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D4CB3" w:rsidRPr="00BC0222" w:rsidTr="000F5FBA">
        <w:tc>
          <w:tcPr>
            <w:tcW w:w="4361" w:type="dxa"/>
            <w:gridSpan w:val="2"/>
          </w:tcPr>
          <w:p w:rsidR="005D4CB3" w:rsidRPr="00B007A2" w:rsidRDefault="00C8060B" w:rsidP="001D1D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B007A2">
              <w:rPr>
                <w:rFonts w:ascii="Times New Roman" w:hAnsi="Times New Roman"/>
                <w:b/>
                <w:sz w:val="24"/>
                <w:szCs w:val="24"/>
              </w:rPr>
              <w:t>вая</w:t>
            </w:r>
            <w:r w:rsidR="005D4CB3" w:rsidRPr="00B007A2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аттестации.</w:t>
            </w:r>
          </w:p>
        </w:tc>
        <w:tc>
          <w:tcPr>
            <w:tcW w:w="850" w:type="dxa"/>
          </w:tcPr>
          <w:p w:rsidR="005D4CB3" w:rsidRPr="00584CDB" w:rsidRDefault="005D4CB3" w:rsidP="001D1D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C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D4CB3" w:rsidRPr="00584CDB" w:rsidRDefault="009B78D0" w:rsidP="001D1D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D4CB3" w:rsidRPr="00584CDB" w:rsidRDefault="005D4CB3" w:rsidP="001D1D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C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5D4CB3" w:rsidRPr="00CA2DD3" w:rsidRDefault="000F5FBA" w:rsidP="000F5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F5FBA">
              <w:rPr>
                <w:rFonts w:ascii="Times New Roman" w:hAnsi="Times New Roman"/>
                <w:b/>
              </w:rPr>
              <w:t>в соответствии с положением об итоговой аттестации.</w:t>
            </w:r>
          </w:p>
        </w:tc>
      </w:tr>
      <w:tr w:rsidR="005D4CB3" w:rsidRPr="00BC0222" w:rsidTr="000F5FBA">
        <w:tc>
          <w:tcPr>
            <w:tcW w:w="4361" w:type="dxa"/>
            <w:gridSpan w:val="2"/>
          </w:tcPr>
          <w:p w:rsidR="005D4CB3" w:rsidRPr="009009E8" w:rsidRDefault="005D4CB3" w:rsidP="001D1D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9E8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5D4CB3" w:rsidRPr="00584CDB" w:rsidRDefault="000F5FBA" w:rsidP="001D1D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5D4CB3" w:rsidRPr="00584CDB" w:rsidRDefault="000F5FBA" w:rsidP="001D1D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5D4CB3" w:rsidRPr="00584CDB" w:rsidRDefault="000F5FBA" w:rsidP="001D1D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563" w:type="dxa"/>
          </w:tcPr>
          <w:p w:rsidR="005D4CB3" w:rsidRPr="009009E8" w:rsidRDefault="005D4CB3" w:rsidP="001D1D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4CB3" w:rsidRDefault="005D4CB3"/>
    <w:p w:rsidR="005D4CB3" w:rsidRDefault="005D4CB3"/>
    <w:p w:rsidR="005D4CB3" w:rsidRDefault="005D4CB3"/>
    <w:p w:rsidR="005D4CB3" w:rsidRDefault="005D4CB3"/>
    <w:sectPr w:rsidR="005D4CB3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4CB3"/>
    <w:rsid w:val="000478C6"/>
    <w:rsid w:val="000F5FBA"/>
    <w:rsid w:val="00137B1A"/>
    <w:rsid w:val="001C4A8F"/>
    <w:rsid w:val="001E0E52"/>
    <w:rsid w:val="001F3A9D"/>
    <w:rsid w:val="002044BE"/>
    <w:rsid w:val="002B0CFC"/>
    <w:rsid w:val="0045023D"/>
    <w:rsid w:val="00493B84"/>
    <w:rsid w:val="005D4CB3"/>
    <w:rsid w:val="00933B0B"/>
    <w:rsid w:val="009B78D0"/>
    <w:rsid w:val="009F568C"/>
    <w:rsid w:val="00B94CA4"/>
    <w:rsid w:val="00C8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B3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9</cp:revision>
  <dcterms:created xsi:type="dcterms:W3CDTF">2017-02-17T07:50:00Z</dcterms:created>
  <dcterms:modified xsi:type="dcterms:W3CDTF">2018-10-29T11:23:00Z</dcterms:modified>
</cp:coreProperties>
</file>